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9B" w:rsidRPr="003E2B9B" w:rsidRDefault="003E2B9B" w:rsidP="003E2B9B">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68" name="Picture 6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E2B9B" w:rsidRPr="003E2B9B" w:rsidRDefault="003E2B9B" w:rsidP="003E2B9B">
      <w:pPr>
        <w:rPr>
          <w:rFonts w:ascii="Times" w:eastAsia="Times New Roman" w:hAnsi="Times" w:cs="Times New Roman"/>
          <w:sz w:val="20"/>
          <w:szCs w:val="20"/>
        </w:rPr>
      </w:pPr>
      <w:r w:rsidRPr="003E2B9B">
        <w:rPr>
          <w:rFonts w:ascii="Times" w:eastAsia="Times New Roman" w:hAnsi="Times" w:cs="Times New Roman"/>
          <w:sz w:val="20"/>
          <w:szCs w:val="20"/>
        </w:rPr>
        <w:pict>
          <v:rect id="_x0000_i1093" style="width:0;height:1.5pt" o:hralign="center" o:hrstd="t" o:hrnoshade="t" o:hr="t" fillcolor="black" stroked="f"/>
        </w:pic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b/>
          <w:bCs/>
          <w:color w:val="000000"/>
          <w:sz w:val="27"/>
          <w:szCs w:val="27"/>
        </w:rPr>
        <w:t>FOR IMMEDIATE RELEASE</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b/>
          <w:bCs/>
          <w:color w:val="000000"/>
          <w:sz w:val="27"/>
          <w:szCs w:val="27"/>
        </w:rPr>
        <w:t>CONTACT: </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color w:val="000000"/>
          <w:sz w:val="27"/>
          <w:szCs w:val="27"/>
        </w:rPr>
        <w:t>SUSAN NOLAN                                              TIM TUCKER</w:t>
      </w:r>
      <w:r w:rsidRPr="003E2B9B">
        <w:rPr>
          <w:rFonts w:ascii="Times" w:hAnsi="Times" w:cs="Times New Roman"/>
          <w:color w:val="000000"/>
          <w:sz w:val="27"/>
          <w:szCs w:val="27"/>
        </w:rPr>
        <w:br/>
        <w:t>NCOIL National Office                                    NCOIL Washington Office</w:t>
      </w:r>
      <w:r w:rsidRPr="003E2B9B">
        <w:rPr>
          <w:rFonts w:ascii="Times" w:hAnsi="Times" w:cs="Times New Roman"/>
          <w:color w:val="000000"/>
          <w:sz w:val="27"/>
          <w:szCs w:val="27"/>
        </w:rPr>
        <w:br/>
        <w:t>(518) 449-3210                                               (202) 220-3014</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color w:val="000000"/>
          <w:sz w:val="27"/>
          <w:szCs w:val="27"/>
        </w:rPr>
        <w:t> </w:t>
      </w:r>
    </w:p>
    <w:p w:rsidR="003E2B9B" w:rsidRPr="003E2B9B" w:rsidRDefault="003E2B9B" w:rsidP="003E2B9B">
      <w:pPr>
        <w:spacing w:before="100" w:beforeAutospacing="1" w:after="100" w:afterAutospacing="1"/>
        <w:jc w:val="center"/>
        <w:rPr>
          <w:rFonts w:ascii="Times" w:hAnsi="Times" w:cs="Times New Roman"/>
          <w:color w:val="000000"/>
          <w:sz w:val="27"/>
          <w:szCs w:val="27"/>
        </w:rPr>
      </w:pPr>
      <w:r w:rsidRPr="003E2B9B">
        <w:rPr>
          <w:rFonts w:ascii="Times" w:hAnsi="Times" w:cs="Times New Roman"/>
          <w:b/>
          <w:bCs/>
          <w:color w:val="000000"/>
          <w:sz w:val="27"/>
          <w:szCs w:val="27"/>
        </w:rPr>
        <w:t>NCOIL UNVEILS NEW APPROACH TO MARKET CONDUCT REGULATION; HEARING SLATED FOR SEPTEMBER 12</w:t>
      </w:r>
      <w:r w:rsidRPr="003E2B9B">
        <w:rPr>
          <w:rFonts w:ascii="Times" w:hAnsi="Times" w:cs="Times New Roman"/>
          <w:b/>
          <w:bCs/>
          <w:color w:val="000000"/>
          <w:sz w:val="27"/>
          <w:szCs w:val="27"/>
        </w:rPr>
        <w:br/>
        <w:t> </w:t>
      </w:r>
    </w:p>
    <w:p w:rsidR="003E2B9B" w:rsidRPr="003E2B9B" w:rsidRDefault="003E2B9B" w:rsidP="003E2B9B">
      <w:pPr>
        <w:spacing w:before="100" w:beforeAutospacing="1" w:after="100" w:afterAutospacing="1"/>
        <w:ind w:firstLine="720"/>
        <w:rPr>
          <w:rFonts w:ascii="Times" w:hAnsi="Times" w:cs="Times New Roman"/>
          <w:color w:val="000000"/>
          <w:sz w:val="27"/>
          <w:szCs w:val="27"/>
        </w:rPr>
      </w:pPr>
      <w:r w:rsidRPr="003E2B9B">
        <w:rPr>
          <w:rFonts w:ascii="Times" w:hAnsi="Times" w:cs="Times New Roman"/>
          <w:b/>
          <w:bCs/>
          <w:color w:val="000000"/>
          <w:sz w:val="27"/>
          <w:szCs w:val="27"/>
          <w:u w:val="single"/>
        </w:rPr>
        <w:t>Albany, NY, August 25</w:t>
      </w:r>
      <w:r w:rsidRPr="003E2B9B">
        <w:rPr>
          <w:rFonts w:ascii="Times" w:hAnsi="Times" w:cs="Times New Roman"/>
          <w:color w:val="000000"/>
          <w:sz w:val="27"/>
          <w:szCs w:val="27"/>
        </w:rPr>
        <w:t> </w:t>
      </w:r>
      <w:proofErr w:type="gramStart"/>
      <w:r w:rsidRPr="003E2B9B">
        <w:rPr>
          <w:rFonts w:ascii="Times" w:hAnsi="Times" w:cs="Times New Roman"/>
          <w:color w:val="000000"/>
          <w:sz w:val="27"/>
          <w:szCs w:val="27"/>
        </w:rPr>
        <w:t>–   The</w:t>
      </w:r>
      <w:proofErr w:type="gramEnd"/>
      <w:r w:rsidRPr="003E2B9B">
        <w:rPr>
          <w:rFonts w:ascii="Times" w:hAnsi="Times" w:cs="Times New Roman"/>
          <w:color w:val="000000"/>
          <w:sz w:val="27"/>
          <w:szCs w:val="27"/>
        </w:rPr>
        <w:t xml:space="preserve"> National Conference of Insurance Legislators (NCOIL) released today a proposed market conduct regulation model law that envisions a fundamental rethinking of how states regulate insurers’ marketplace activities.  The development of the NCOIL </w:t>
      </w:r>
      <w:r w:rsidRPr="003E2B9B">
        <w:rPr>
          <w:rFonts w:ascii="Times" w:hAnsi="Times" w:cs="Times New Roman"/>
          <w:i/>
          <w:iCs/>
          <w:color w:val="000000"/>
          <w:sz w:val="27"/>
          <w:szCs w:val="27"/>
        </w:rPr>
        <w:t>Market Conduct Surveillance Model Law</w:t>
      </w:r>
      <w:r w:rsidRPr="003E2B9B">
        <w:rPr>
          <w:rFonts w:ascii="Times" w:hAnsi="Times" w:cs="Times New Roman"/>
          <w:color w:val="000000"/>
          <w:sz w:val="27"/>
          <w:szCs w:val="27"/>
        </w:rPr>
        <w:t> follows more than a four-year examination of market conduct regulation by NCOIL and the Insurance Legislators Foundation (ILF), a research and educational arm of NCOIL.    </w:t>
      </w:r>
    </w:p>
    <w:p w:rsidR="003E2B9B" w:rsidRPr="003E2B9B" w:rsidRDefault="003E2B9B" w:rsidP="003E2B9B">
      <w:pPr>
        <w:spacing w:before="100" w:beforeAutospacing="1" w:after="100" w:afterAutospacing="1"/>
        <w:ind w:firstLine="720"/>
        <w:rPr>
          <w:rFonts w:ascii="Times" w:hAnsi="Times" w:cs="Times New Roman"/>
          <w:color w:val="000000"/>
          <w:sz w:val="27"/>
          <w:szCs w:val="27"/>
        </w:rPr>
      </w:pPr>
      <w:r w:rsidRPr="003E2B9B">
        <w:rPr>
          <w:rFonts w:ascii="Times" w:hAnsi="Times" w:cs="Times New Roman"/>
          <w:color w:val="000000"/>
          <w:sz w:val="27"/>
          <w:szCs w:val="27"/>
        </w:rPr>
        <w:t>The model law addresses deficiencies in the present-day insurance market conduct system by creating a regulatory regime designed to prevent and remedy unfair insurer practices that have substantially adverse impacts on consumers.  The new market conduct system will also maximize regulators resources by requiring state participation in several key National Association of Insurance Commissioners (NAIC) market conduct regulation initiatives.  Key provisions of the model are:</w:t>
      </w:r>
    </w:p>
    <w:p w:rsidR="003E2B9B" w:rsidRPr="003E2B9B" w:rsidRDefault="003E2B9B" w:rsidP="003E2B9B">
      <w:pPr>
        <w:spacing w:before="100" w:beforeAutospacing="1" w:after="100" w:afterAutospacing="1"/>
        <w:ind w:left="1152" w:hanging="576"/>
        <w:rPr>
          <w:rFonts w:ascii="Times" w:hAnsi="Times" w:cs="Times New Roman"/>
          <w:color w:val="000000"/>
          <w:sz w:val="27"/>
          <w:szCs w:val="27"/>
        </w:rPr>
      </w:pPr>
      <w:proofErr w:type="gramStart"/>
      <w:r w:rsidRPr="003E2B9B">
        <w:rPr>
          <w:rFonts w:ascii="Symbol" w:hAnsi="Symbol" w:cs="Times New Roman"/>
          <w:color w:val="000000"/>
          <w:sz w:val="27"/>
          <w:szCs w:val="27"/>
        </w:rPr>
        <w:t></w:t>
      </w:r>
      <w:r w:rsidRPr="003E2B9B">
        <w:rPr>
          <w:rFonts w:ascii="Times New Roman" w:hAnsi="Times New Roman" w:cs="Times New Roman"/>
          <w:color w:val="000000"/>
          <w:sz w:val="14"/>
          <w:szCs w:val="14"/>
        </w:rPr>
        <w:t>                </w:t>
      </w:r>
      <w:r w:rsidRPr="003E2B9B">
        <w:rPr>
          <w:rFonts w:ascii="Times" w:hAnsi="Times" w:cs="Times New Roman"/>
          <w:color w:val="000000"/>
          <w:sz w:val="27"/>
          <w:szCs w:val="27"/>
        </w:rPr>
        <w:t>Vesting insurers’ domiciliary state with primary responsibility for performing market conduct surveillance.</w:t>
      </w:r>
      <w:proofErr w:type="gramEnd"/>
    </w:p>
    <w:p w:rsidR="003E2B9B" w:rsidRPr="003E2B9B" w:rsidRDefault="003E2B9B" w:rsidP="003E2B9B">
      <w:pPr>
        <w:spacing w:before="100" w:beforeAutospacing="1" w:after="100" w:afterAutospacing="1"/>
        <w:ind w:left="1152" w:hanging="576"/>
        <w:rPr>
          <w:rFonts w:ascii="Times" w:hAnsi="Times" w:cs="Times New Roman"/>
          <w:color w:val="000000"/>
          <w:sz w:val="27"/>
          <w:szCs w:val="27"/>
        </w:rPr>
      </w:pPr>
      <w:r w:rsidRPr="003E2B9B">
        <w:rPr>
          <w:rFonts w:ascii="Symbol" w:hAnsi="Symbol" w:cs="Times New Roman"/>
          <w:color w:val="000000"/>
          <w:sz w:val="27"/>
          <w:szCs w:val="27"/>
        </w:rPr>
        <w:lastRenderedPageBreak/>
        <w:t></w:t>
      </w:r>
      <w:r w:rsidRPr="003E2B9B">
        <w:rPr>
          <w:rFonts w:ascii="Times New Roman" w:hAnsi="Times New Roman" w:cs="Times New Roman"/>
          <w:color w:val="000000"/>
          <w:sz w:val="14"/>
          <w:szCs w:val="14"/>
        </w:rPr>
        <w:t>                </w:t>
      </w:r>
      <w:proofErr w:type="gramStart"/>
      <w:r w:rsidRPr="003E2B9B">
        <w:rPr>
          <w:rFonts w:ascii="Times" w:hAnsi="Times" w:cs="Times New Roman"/>
          <w:color w:val="000000"/>
          <w:sz w:val="27"/>
          <w:szCs w:val="27"/>
        </w:rPr>
        <w:t>Requiring</w:t>
      </w:r>
      <w:proofErr w:type="gramEnd"/>
      <w:r w:rsidRPr="003E2B9B">
        <w:rPr>
          <w:rFonts w:ascii="Times" w:hAnsi="Times" w:cs="Times New Roman"/>
          <w:color w:val="000000"/>
          <w:sz w:val="27"/>
          <w:szCs w:val="27"/>
        </w:rPr>
        <w:t xml:space="preserve"> insurers to implement internal compliance programs and self-certify compliance.</w:t>
      </w:r>
    </w:p>
    <w:p w:rsidR="003E2B9B" w:rsidRPr="003E2B9B" w:rsidRDefault="003E2B9B" w:rsidP="003E2B9B">
      <w:pPr>
        <w:spacing w:before="100" w:beforeAutospacing="1" w:after="100" w:afterAutospacing="1"/>
        <w:ind w:left="1152" w:hanging="576"/>
        <w:rPr>
          <w:rFonts w:ascii="Times" w:hAnsi="Times" w:cs="Times New Roman"/>
          <w:color w:val="000000"/>
          <w:sz w:val="27"/>
          <w:szCs w:val="27"/>
        </w:rPr>
      </w:pPr>
      <w:r w:rsidRPr="003E2B9B">
        <w:rPr>
          <w:rFonts w:ascii="Symbol" w:hAnsi="Symbol" w:cs="Times New Roman"/>
          <w:color w:val="000000"/>
          <w:sz w:val="27"/>
          <w:szCs w:val="27"/>
        </w:rPr>
        <w:t></w:t>
      </w:r>
      <w:r w:rsidRPr="003E2B9B">
        <w:rPr>
          <w:rFonts w:ascii="Times New Roman" w:hAnsi="Times New Roman" w:cs="Times New Roman"/>
          <w:color w:val="000000"/>
          <w:sz w:val="14"/>
          <w:szCs w:val="14"/>
        </w:rPr>
        <w:t>                </w:t>
      </w:r>
      <w:proofErr w:type="gramStart"/>
      <w:r w:rsidRPr="003E2B9B">
        <w:rPr>
          <w:rFonts w:ascii="Times" w:hAnsi="Times" w:cs="Times New Roman"/>
          <w:color w:val="000000"/>
          <w:sz w:val="27"/>
          <w:szCs w:val="27"/>
        </w:rPr>
        <w:t>Requiring</w:t>
      </w:r>
      <w:proofErr w:type="gramEnd"/>
      <w:r w:rsidRPr="003E2B9B">
        <w:rPr>
          <w:rFonts w:ascii="Times" w:hAnsi="Times" w:cs="Times New Roman"/>
          <w:color w:val="000000"/>
          <w:sz w:val="27"/>
          <w:szCs w:val="27"/>
        </w:rPr>
        <w:t xml:space="preserve"> periodic dialogues between insurers and market conduct regulators to discuss relevant new laws and regulations.</w:t>
      </w:r>
    </w:p>
    <w:p w:rsidR="003E2B9B" w:rsidRPr="003E2B9B" w:rsidRDefault="003E2B9B" w:rsidP="003E2B9B">
      <w:pPr>
        <w:spacing w:before="100" w:beforeAutospacing="1" w:after="100" w:afterAutospacing="1"/>
        <w:ind w:left="1152" w:hanging="576"/>
        <w:rPr>
          <w:rFonts w:ascii="Times" w:hAnsi="Times" w:cs="Times New Roman"/>
          <w:color w:val="000000"/>
          <w:sz w:val="27"/>
          <w:szCs w:val="27"/>
        </w:rPr>
      </w:pPr>
      <w:r w:rsidRPr="003E2B9B">
        <w:rPr>
          <w:rFonts w:ascii="Symbol" w:hAnsi="Symbol" w:cs="Times New Roman"/>
          <w:color w:val="000000"/>
          <w:sz w:val="27"/>
          <w:szCs w:val="27"/>
        </w:rPr>
        <w:t></w:t>
      </w:r>
      <w:r w:rsidRPr="003E2B9B">
        <w:rPr>
          <w:rFonts w:ascii="Times New Roman" w:hAnsi="Times New Roman" w:cs="Times New Roman"/>
          <w:color w:val="000000"/>
          <w:sz w:val="14"/>
          <w:szCs w:val="14"/>
        </w:rPr>
        <w:t>                </w:t>
      </w:r>
      <w:proofErr w:type="gramStart"/>
      <w:r w:rsidRPr="003E2B9B">
        <w:rPr>
          <w:rFonts w:ascii="Times" w:hAnsi="Times" w:cs="Times New Roman"/>
          <w:color w:val="000000"/>
          <w:sz w:val="27"/>
          <w:szCs w:val="27"/>
        </w:rPr>
        <w:t>Requiring</w:t>
      </w:r>
      <w:proofErr w:type="gramEnd"/>
      <w:r w:rsidRPr="003E2B9B">
        <w:rPr>
          <w:rFonts w:ascii="Times" w:hAnsi="Times" w:cs="Times New Roman"/>
          <w:color w:val="000000"/>
          <w:sz w:val="27"/>
          <w:szCs w:val="27"/>
        </w:rPr>
        <w:t xml:space="preserve"> participation in a National Market Conduct Oversight Committee to maximize interstate communications, cooperation and coordination. </w:t>
      </w:r>
    </w:p>
    <w:p w:rsidR="003E2B9B" w:rsidRPr="003E2B9B" w:rsidRDefault="003E2B9B" w:rsidP="003E2B9B">
      <w:pPr>
        <w:spacing w:before="100" w:beforeAutospacing="1" w:after="100" w:afterAutospacing="1"/>
        <w:ind w:left="1152" w:hanging="576"/>
        <w:rPr>
          <w:rFonts w:ascii="Times" w:hAnsi="Times" w:cs="Times New Roman"/>
          <w:color w:val="000000"/>
          <w:sz w:val="27"/>
          <w:szCs w:val="27"/>
        </w:rPr>
      </w:pPr>
      <w:r w:rsidRPr="003E2B9B">
        <w:rPr>
          <w:rFonts w:ascii="Symbol" w:hAnsi="Symbol" w:cs="Times New Roman"/>
          <w:color w:val="000000"/>
          <w:sz w:val="27"/>
          <w:szCs w:val="27"/>
        </w:rPr>
        <w:t></w:t>
      </w:r>
      <w:r w:rsidRPr="003E2B9B">
        <w:rPr>
          <w:rFonts w:ascii="Times New Roman" w:hAnsi="Times New Roman" w:cs="Times New Roman"/>
          <w:color w:val="000000"/>
          <w:sz w:val="14"/>
          <w:szCs w:val="14"/>
        </w:rPr>
        <w:t>                </w:t>
      </w:r>
      <w:proofErr w:type="gramStart"/>
      <w:r w:rsidRPr="003E2B9B">
        <w:rPr>
          <w:rFonts w:ascii="Times" w:hAnsi="Times" w:cs="Times New Roman"/>
          <w:color w:val="000000"/>
          <w:sz w:val="27"/>
          <w:szCs w:val="27"/>
        </w:rPr>
        <w:t>Requiring</w:t>
      </w:r>
      <w:proofErr w:type="gramEnd"/>
      <w:r w:rsidRPr="003E2B9B">
        <w:rPr>
          <w:rFonts w:ascii="Times" w:hAnsi="Times" w:cs="Times New Roman"/>
          <w:color w:val="000000"/>
          <w:sz w:val="27"/>
          <w:szCs w:val="27"/>
        </w:rPr>
        <w:t xml:space="preserve"> state participation in the NAIC National Complaint Database and Examination Tracking System.</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color w:val="000000"/>
          <w:sz w:val="27"/>
          <w:szCs w:val="27"/>
        </w:rPr>
        <w:t>            The newly appointed NCOIL Market Conduct Task Force will hold a public hearing on the proposed model at the Chicago Hilton and Towers Hotel, 720 South Michigan Avenue, Chicago, on Friday, September 12, 2003, from 1:00 to 4:00 p.m.  A formal notice of hearing, request to testify form, and draft model are available on the NCOIL Web site at www.ncoil.org.</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color w:val="000000"/>
          <w:sz w:val="27"/>
          <w:szCs w:val="27"/>
        </w:rPr>
        <w:t>            Testimony should focus primarily on provisions of the proposed model law.  Hearing participants are strongly encouraged to offer specific legislative language to support their recommendations. </w:t>
      </w:r>
    </w:p>
    <w:p w:rsidR="003E2B9B" w:rsidRPr="003E2B9B" w:rsidRDefault="003E2B9B" w:rsidP="003E2B9B">
      <w:pPr>
        <w:spacing w:before="100" w:beforeAutospacing="1" w:after="100" w:afterAutospacing="1"/>
        <w:ind w:firstLine="720"/>
        <w:rPr>
          <w:rFonts w:ascii="Times" w:hAnsi="Times" w:cs="Times New Roman"/>
          <w:color w:val="000000"/>
          <w:sz w:val="27"/>
          <w:szCs w:val="27"/>
        </w:rPr>
      </w:pPr>
      <w:r w:rsidRPr="003E2B9B">
        <w:rPr>
          <w:rFonts w:ascii="Times" w:hAnsi="Times" w:cs="Times New Roman"/>
          <w:color w:val="000000"/>
          <w:sz w:val="27"/>
          <w:szCs w:val="27"/>
        </w:rPr>
        <w:t>Those wishing to testify at the hearing must submit a request-to-testify form to NCOIL by mail: 139 Lancaster Street, Albany, NY 12210-1903, or by fax: (518) 432-5651.  Persons testifying must submit an electronic copy of their written testimony to NCOIL by September 5 to Tim Tucker at </w:t>
      </w:r>
      <w:hyperlink r:id="rId6" w:history="1">
        <w:r w:rsidRPr="003E2B9B">
          <w:rPr>
            <w:rFonts w:ascii="Times" w:hAnsi="Times" w:cs="Times New Roman"/>
            <w:color w:val="0000FF"/>
            <w:sz w:val="27"/>
            <w:szCs w:val="27"/>
            <w:u w:val="single"/>
          </w:rPr>
          <w:t>ttucker@ncoil.org</w:t>
        </w:r>
      </w:hyperlink>
      <w:proofErr w:type="gramStart"/>
      <w:r w:rsidRPr="003E2B9B">
        <w:rPr>
          <w:rFonts w:ascii="Times" w:hAnsi="Times" w:cs="Times New Roman"/>
          <w:color w:val="000000"/>
          <w:sz w:val="27"/>
          <w:szCs w:val="27"/>
        </w:rPr>
        <w:t>  and</w:t>
      </w:r>
      <w:proofErr w:type="gramEnd"/>
      <w:r w:rsidRPr="003E2B9B">
        <w:rPr>
          <w:rFonts w:ascii="Times" w:hAnsi="Times" w:cs="Times New Roman"/>
          <w:color w:val="000000"/>
          <w:sz w:val="27"/>
          <w:szCs w:val="27"/>
        </w:rPr>
        <w:t xml:space="preserve"> bring 75 copies with them on the day of the hearing.  NCOIL will accept written testimony from persons unable to testify at the hearing until September 30.</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color w:val="000000"/>
          <w:sz w:val="27"/>
          <w:szCs w:val="27"/>
        </w:rPr>
        <w:t>            NCOIL is an organization of state legislators whose main area of public policy concern is insurance and insurance regulation.  Legislators active in NCOIL either chair or are active members of the committees responsible for insurance in their respective state legislative houses across the country.</w:t>
      </w:r>
    </w:p>
    <w:p w:rsidR="003E2B9B" w:rsidRPr="003E2B9B" w:rsidRDefault="003E2B9B" w:rsidP="003E2B9B">
      <w:pPr>
        <w:spacing w:before="100" w:beforeAutospacing="1" w:after="100" w:afterAutospacing="1"/>
        <w:rPr>
          <w:rFonts w:ascii="Times" w:hAnsi="Times" w:cs="Times New Roman"/>
          <w:color w:val="000000"/>
          <w:sz w:val="27"/>
          <w:szCs w:val="27"/>
        </w:rPr>
      </w:pPr>
      <w:r w:rsidRPr="003E2B9B">
        <w:rPr>
          <w:rFonts w:ascii="Times" w:hAnsi="Times" w:cs="Times New Roman"/>
          <w:color w:val="000000"/>
          <w:sz w:val="27"/>
          <w:szCs w:val="27"/>
        </w:rPr>
        <w:t> </w:t>
      </w:r>
    </w:p>
    <w:p w:rsidR="003E2B9B" w:rsidRPr="003E2B9B" w:rsidRDefault="003E2B9B" w:rsidP="003E2B9B">
      <w:pPr>
        <w:spacing w:before="100" w:beforeAutospacing="1" w:after="100" w:afterAutospacing="1"/>
        <w:jc w:val="center"/>
        <w:rPr>
          <w:rFonts w:ascii="Times" w:hAnsi="Times" w:cs="Times New Roman"/>
          <w:color w:val="000000"/>
          <w:sz w:val="27"/>
          <w:szCs w:val="27"/>
        </w:rPr>
      </w:pPr>
      <w:r w:rsidRPr="003E2B9B">
        <w:rPr>
          <w:rFonts w:ascii="Times" w:hAnsi="Times" w:cs="Times New Roman"/>
          <w:color w:val="000000"/>
          <w:sz w:val="27"/>
          <w:szCs w:val="27"/>
        </w:rPr>
        <w:t>-30-</w:t>
      </w:r>
    </w:p>
    <w:p w:rsidR="00EF6B9A" w:rsidRPr="003E2B9B" w:rsidRDefault="00EF6B9A" w:rsidP="003E2B9B">
      <w:bookmarkStart w:id="0" w:name="_GoBack"/>
      <w:bookmarkEnd w:id="0"/>
    </w:p>
    <w:sectPr w:rsidR="00EF6B9A" w:rsidRPr="003E2B9B"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3E2B9B"/>
    <w:rsid w:val="00633524"/>
    <w:rsid w:val="006336CC"/>
    <w:rsid w:val="007A48D9"/>
    <w:rsid w:val="00856C3C"/>
    <w:rsid w:val="008A48BC"/>
    <w:rsid w:val="008C204B"/>
    <w:rsid w:val="009D0BC5"/>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tucker@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Macintosh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2016-04-04T16:10:00Z</dcterms:created>
  <dcterms:modified xsi:type="dcterms:W3CDTF">2016-04-04T16:10:00Z</dcterms:modified>
</cp:coreProperties>
</file>